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93D4D3" w14:textId="1E48CBAD" w:rsidR="00911F9B" w:rsidRPr="00911F9B" w:rsidRDefault="00911F9B" w:rsidP="00911F9B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 w:rsidRPr="00911F9B">
        <w:rPr>
          <w:rFonts w:cs="Arial"/>
          <w:bCs/>
          <w:sz w:val="22"/>
          <w:lang w:val="en-US" w:eastAsia="ko-KR"/>
        </w:rPr>
        <w:t>3GPP TSG-SA WG3 Meeting #11</w:t>
      </w:r>
      <w:r w:rsidR="00476507">
        <w:rPr>
          <w:rFonts w:cs="Arial"/>
          <w:bCs/>
          <w:sz w:val="22"/>
          <w:lang w:val="en-US" w:eastAsia="ko-KR"/>
        </w:rPr>
        <w:t>7</w:t>
      </w:r>
      <w:r w:rsidRPr="00911F9B">
        <w:rPr>
          <w:rFonts w:cs="Arial"/>
          <w:bCs/>
          <w:sz w:val="22"/>
          <w:lang w:val="en-US" w:eastAsia="ko-KR"/>
        </w:rPr>
        <w:t xml:space="preserve"> </w:t>
      </w:r>
      <w:r>
        <w:rPr>
          <w:rFonts w:cs="Arial"/>
          <w:bCs/>
          <w:sz w:val="22"/>
          <w:lang w:val="en-US" w:eastAsia="ko-KR"/>
        </w:rPr>
        <w:tab/>
      </w:r>
      <w:r w:rsidR="004C0DB4" w:rsidRPr="004C0DB4">
        <w:rPr>
          <w:rFonts w:cs="Arial"/>
          <w:bCs/>
          <w:sz w:val="22"/>
          <w:lang w:val="en-US" w:eastAsia="ko-KR"/>
        </w:rPr>
        <w:t>S3-242762</w:t>
      </w:r>
    </w:p>
    <w:p w14:paraId="67EB8152" w14:textId="271C7CF2" w:rsidR="00F52536" w:rsidRPr="00911F9B" w:rsidRDefault="00476507" w:rsidP="51EDC77F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>
        <w:rPr>
          <w:rFonts w:cs="Arial"/>
          <w:bCs/>
          <w:sz w:val="22"/>
          <w:lang w:val="en-US" w:eastAsia="ko-KR"/>
        </w:rPr>
        <w:t>19</w:t>
      </w:r>
      <w:r w:rsidR="00E7295D">
        <w:rPr>
          <w:rFonts w:cs="Arial"/>
          <w:bCs/>
          <w:sz w:val="22"/>
          <w:lang w:val="en-US" w:eastAsia="ko-KR"/>
        </w:rPr>
        <w:t xml:space="preserve"> </w:t>
      </w:r>
      <w:r w:rsidR="00E7295D" w:rsidRPr="00911F9B">
        <w:rPr>
          <w:rFonts w:cs="Arial"/>
          <w:bCs/>
          <w:sz w:val="22"/>
          <w:lang w:val="en-US" w:eastAsia="ko-KR"/>
        </w:rPr>
        <w:t xml:space="preserve">– </w:t>
      </w:r>
      <w:r w:rsidR="00E7295D">
        <w:rPr>
          <w:rFonts w:cs="Arial"/>
          <w:bCs/>
          <w:sz w:val="22"/>
          <w:lang w:val="en-US" w:eastAsia="ko-KR"/>
        </w:rPr>
        <w:t>2</w:t>
      </w:r>
      <w:r>
        <w:rPr>
          <w:rFonts w:cs="Arial"/>
          <w:bCs/>
          <w:sz w:val="22"/>
          <w:lang w:val="en-US" w:eastAsia="ko-KR"/>
        </w:rPr>
        <w:t>3</w:t>
      </w:r>
      <w:r w:rsidR="00E7295D" w:rsidRPr="00911F9B">
        <w:rPr>
          <w:rFonts w:cs="Arial"/>
          <w:bCs/>
          <w:sz w:val="22"/>
          <w:lang w:val="en-US" w:eastAsia="ko-KR"/>
        </w:rPr>
        <w:t xml:space="preserve"> </w:t>
      </w:r>
      <w:r w:rsidR="00452A75">
        <w:rPr>
          <w:rFonts w:cs="Arial"/>
          <w:bCs/>
          <w:sz w:val="22"/>
          <w:lang w:val="en-US" w:eastAsia="ko-KR"/>
        </w:rPr>
        <w:t xml:space="preserve"> </w:t>
      </w:r>
      <w:r>
        <w:rPr>
          <w:rFonts w:cs="Arial"/>
          <w:bCs/>
          <w:sz w:val="22"/>
          <w:lang w:val="en-US" w:eastAsia="ko-KR"/>
        </w:rPr>
        <w:t>August</w:t>
      </w:r>
      <w:r w:rsidR="007424EB" w:rsidRPr="00911F9B">
        <w:rPr>
          <w:rFonts w:cs="Arial"/>
          <w:bCs/>
          <w:sz w:val="22"/>
          <w:lang w:val="en-US" w:eastAsia="ko-KR"/>
        </w:rPr>
        <w:t xml:space="preserve">, </w:t>
      </w:r>
      <w:r w:rsidR="00911F9B" w:rsidRPr="00911F9B">
        <w:rPr>
          <w:rFonts w:cs="Arial"/>
          <w:bCs/>
          <w:sz w:val="22"/>
          <w:lang w:val="en-US" w:eastAsia="ko-KR"/>
        </w:rPr>
        <w:t>202</w:t>
      </w:r>
      <w:r w:rsidR="00452A75">
        <w:rPr>
          <w:rFonts w:cs="Arial"/>
          <w:bCs/>
          <w:sz w:val="22"/>
          <w:lang w:val="en-US" w:eastAsia="ko-KR"/>
        </w:rPr>
        <w:t>4</w:t>
      </w:r>
      <w:r w:rsidR="00911F9B">
        <w:rPr>
          <w:rFonts w:cs="Arial"/>
          <w:bCs/>
          <w:sz w:val="22"/>
          <w:lang w:val="en-US" w:eastAsia="ko-KR"/>
        </w:rPr>
        <w:t xml:space="preserve"> </w:t>
      </w:r>
      <w:r>
        <w:rPr>
          <w:rFonts w:cs="Arial"/>
          <w:bCs/>
          <w:sz w:val="22"/>
          <w:lang w:val="en-US" w:eastAsia="ko-KR"/>
        </w:rPr>
        <w:t>Maastricht</w:t>
      </w:r>
      <w:r w:rsidR="007424EB" w:rsidRPr="00911F9B">
        <w:rPr>
          <w:rFonts w:cs="Arial"/>
          <w:bCs/>
          <w:sz w:val="22"/>
          <w:lang w:val="en-US" w:eastAsia="ko-KR"/>
        </w:rPr>
        <w:t xml:space="preserve">, </w:t>
      </w:r>
      <w:r>
        <w:rPr>
          <w:rFonts w:cs="Arial"/>
          <w:bCs/>
          <w:sz w:val="22"/>
          <w:lang w:val="en-US" w:eastAsia="ko-KR"/>
        </w:rPr>
        <w:t>NL</w:t>
      </w:r>
      <w:r w:rsidR="007424EB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 xml:space="preserve">                                                     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revision of S3-</w:t>
      </w:r>
      <w:r w:rsidR="001A2357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20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xabc</w:t>
      </w:r>
      <w:r w:rsidR="00F52536" w:rsidRPr="00392F96">
        <w:rPr>
          <w:rFonts w:cs="Arial"/>
          <w:bCs/>
          <w:sz w:val="22"/>
          <w:lang w:val="en-US" w:eastAsia="ko-KR"/>
        </w:rPr>
        <w:tab/>
      </w:r>
    </w:p>
    <w:p w14:paraId="50CD189B" w14:textId="43431FC0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InterDigital</w:t>
      </w:r>
    </w:p>
    <w:p w14:paraId="6735C8C6" w14:textId="183D921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C7209">
        <w:rPr>
          <w:rFonts w:ascii="Arial" w:eastAsia="MS Mincho" w:hAnsi="Arial"/>
          <w:b/>
          <w:lang w:eastAsia="ja-JP"/>
        </w:rPr>
        <w:t xml:space="preserve">TCG progress </w:t>
      </w:r>
      <w:r w:rsidR="006439C6">
        <w:rPr>
          <w:rFonts w:ascii="Arial" w:eastAsia="MS Mincho" w:hAnsi="Arial"/>
          <w:b/>
          <w:lang w:eastAsia="ja-JP"/>
        </w:rPr>
        <w:t xml:space="preserve">- </w:t>
      </w:r>
      <w:r w:rsidR="00AC7209">
        <w:rPr>
          <w:rFonts w:ascii="Arial" w:eastAsia="MS Mincho" w:hAnsi="Arial"/>
          <w:b/>
          <w:lang w:eastAsia="ja-JP"/>
        </w:rPr>
        <w:t>report</w:t>
      </w:r>
      <w:r w:rsidR="00196D9E">
        <w:rPr>
          <w:rFonts w:ascii="Arial" w:eastAsia="MS Mincho" w:hAnsi="Arial"/>
          <w:b/>
          <w:lang w:eastAsia="ja-JP"/>
        </w:rPr>
        <w:t xml:space="preserve"> from TCG rapporteur</w:t>
      </w:r>
    </w:p>
    <w:p w14:paraId="1564454D" w14:textId="4454737D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E8320F">
        <w:rPr>
          <w:rFonts w:ascii="Arial" w:eastAsia="MS Mincho" w:hAnsi="Arial"/>
          <w:b/>
          <w:lang w:eastAsia="ja-JP"/>
        </w:rPr>
        <w:t>Information</w:t>
      </w:r>
    </w:p>
    <w:p w14:paraId="42C347A1" w14:textId="540D54A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56E71">
        <w:rPr>
          <w:rFonts w:ascii="Arial" w:eastAsia="MS Mincho" w:hAnsi="Arial"/>
          <w:b/>
          <w:lang w:eastAsia="ja-JP"/>
        </w:rPr>
        <w:t>3</w:t>
      </w:r>
      <w:r w:rsidR="00230F92" w:rsidRPr="008D3AF8">
        <w:rPr>
          <w:rFonts w:ascii="Arial" w:eastAsia="MS Mincho" w:hAnsi="Arial"/>
          <w:b/>
          <w:lang w:eastAsia="ja-JP"/>
        </w:rPr>
        <w:t xml:space="preserve"> </w:t>
      </w:r>
      <w:r w:rsidR="0029650C" w:rsidRPr="008D3AF8">
        <w:rPr>
          <w:rFonts w:ascii="Arial" w:eastAsia="MS Mincho" w:hAnsi="Arial"/>
          <w:b/>
          <w:lang w:eastAsia="ja-JP"/>
        </w:rPr>
        <w:t xml:space="preserve">- </w:t>
      </w:r>
      <w:r w:rsidR="00230F92" w:rsidRPr="008D3AF8">
        <w:rPr>
          <w:rFonts w:ascii="Arial" w:eastAsia="MS Mincho" w:hAnsi="Arial"/>
          <w:b/>
          <w:lang w:eastAsia="ja-JP"/>
        </w:rPr>
        <w:t xml:space="preserve">Reports and Liaisons from other Groups </w:t>
      </w:r>
      <w:r w:rsidR="00F60660" w:rsidRPr="008D3AF8">
        <w:rPr>
          <w:rFonts w:ascii="Arial" w:eastAsia="MS Mincho" w:hAnsi="Arial"/>
          <w:b/>
          <w:lang w:eastAsia="ja-JP"/>
        </w:rPr>
        <w:t>–</w:t>
      </w:r>
      <w:r w:rsidR="00230F92" w:rsidRPr="008D3AF8">
        <w:rPr>
          <w:rFonts w:ascii="Arial" w:eastAsia="MS Mincho" w:hAnsi="Arial"/>
          <w:b/>
          <w:lang w:eastAsia="ja-JP"/>
        </w:rPr>
        <w:t xml:space="preserve"> TCG</w:t>
      </w:r>
    </w:p>
    <w:p w14:paraId="589FCF37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195118">
        <w:rPr>
          <w:rFonts w:ascii="Arial" w:eastAsia="MS Mincho" w:hAnsi="Arial"/>
          <w:b/>
          <w:lang w:eastAsia="ja-JP"/>
        </w:rPr>
        <w:t>n/a</w:t>
      </w:r>
    </w:p>
    <w:p w14:paraId="05DD681F" w14:textId="710A8823" w:rsidR="00F52536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</w:t>
      </w:r>
      <w:r w:rsidR="00230F92">
        <w:rPr>
          <w:rFonts w:ascii="Arial" w:eastAsia="MS Mincho" w:hAnsi="Arial"/>
          <w:i/>
          <w:lang w:eastAsia="ja-JP"/>
        </w:rPr>
        <w:t xml:space="preserve">contribution </w:t>
      </w:r>
      <w:r w:rsidR="0029650C">
        <w:rPr>
          <w:rFonts w:ascii="Arial" w:eastAsia="MS Mincho" w:hAnsi="Arial"/>
          <w:i/>
          <w:lang w:eastAsia="ja-JP"/>
        </w:rPr>
        <w:t>provides</w:t>
      </w:r>
      <w:r w:rsidR="00230F92">
        <w:rPr>
          <w:rFonts w:ascii="Arial" w:eastAsia="MS Mincho" w:hAnsi="Arial"/>
          <w:i/>
          <w:lang w:eastAsia="ja-JP"/>
        </w:rPr>
        <w:t xml:space="preserve"> a brief </w:t>
      </w:r>
      <w:r w:rsidR="00E26C64">
        <w:rPr>
          <w:rFonts w:ascii="Arial" w:eastAsia="MS Mincho" w:hAnsi="Arial"/>
          <w:i/>
          <w:lang w:eastAsia="ja-JP"/>
        </w:rPr>
        <w:t xml:space="preserve">incremental </w:t>
      </w:r>
      <w:r w:rsidR="00230F92">
        <w:rPr>
          <w:rFonts w:ascii="Arial" w:eastAsia="MS Mincho" w:hAnsi="Arial"/>
          <w:i/>
          <w:lang w:eastAsia="ja-JP"/>
        </w:rPr>
        <w:t xml:space="preserve">summary of the </w:t>
      </w:r>
      <w:r w:rsidR="00230F92" w:rsidRPr="00115A30">
        <w:rPr>
          <w:rFonts w:ascii="Arial" w:eastAsia="MS Mincho" w:hAnsi="Arial"/>
          <w:i/>
          <w:noProof/>
          <w:lang w:eastAsia="ja-JP"/>
        </w:rPr>
        <w:t>progress in</w:t>
      </w:r>
      <w:r w:rsidR="00230F92">
        <w:rPr>
          <w:rFonts w:ascii="Arial" w:eastAsia="MS Mincho" w:hAnsi="Arial"/>
          <w:i/>
          <w:lang w:eastAsia="ja-JP"/>
        </w:rPr>
        <w:t xml:space="preserve"> TCG </w:t>
      </w:r>
      <w:r w:rsidR="007313DF">
        <w:rPr>
          <w:rFonts w:ascii="Arial" w:eastAsia="MS Mincho" w:hAnsi="Arial"/>
          <w:i/>
          <w:lang w:eastAsia="ja-JP"/>
        </w:rPr>
        <w:t>Working Groups</w:t>
      </w:r>
      <w:r w:rsidR="00BF2E7D">
        <w:rPr>
          <w:rFonts w:ascii="Arial" w:eastAsia="MS Mincho" w:hAnsi="Arial"/>
          <w:i/>
          <w:lang w:eastAsia="ja-JP"/>
        </w:rPr>
        <w:t xml:space="preserve"> </w:t>
      </w:r>
      <w:r w:rsidR="00B31B51">
        <w:rPr>
          <w:rFonts w:ascii="Arial" w:eastAsia="MS Mincho" w:hAnsi="Arial"/>
          <w:i/>
          <w:lang w:eastAsia="ja-JP"/>
        </w:rPr>
        <w:t xml:space="preserve">as of </w:t>
      </w:r>
      <w:r w:rsidR="00476507">
        <w:rPr>
          <w:rFonts w:ascii="Arial" w:eastAsia="MS Mincho" w:hAnsi="Arial"/>
          <w:i/>
          <w:lang w:eastAsia="ja-JP"/>
        </w:rPr>
        <w:t>August</w:t>
      </w:r>
      <w:r w:rsidR="003E7B50">
        <w:rPr>
          <w:rFonts w:ascii="Arial" w:eastAsia="MS Mincho" w:hAnsi="Arial"/>
          <w:i/>
          <w:lang w:eastAsia="ja-JP"/>
        </w:rPr>
        <w:t xml:space="preserve"> 20</w:t>
      </w:r>
      <w:r w:rsidR="001A2357">
        <w:rPr>
          <w:rFonts w:ascii="Arial" w:eastAsia="MS Mincho" w:hAnsi="Arial"/>
          <w:i/>
          <w:lang w:eastAsia="ja-JP"/>
        </w:rPr>
        <w:t>2</w:t>
      </w:r>
      <w:r w:rsidR="00452A75">
        <w:rPr>
          <w:rFonts w:ascii="Arial" w:eastAsia="MS Mincho" w:hAnsi="Arial"/>
          <w:i/>
          <w:lang w:eastAsia="ja-JP"/>
        </w:rPr>
        <w:t>4</w:t>
      </w:r>
      <w:r w:rsidR="00B31B51">
        <w:rPr>
          <w:rFonts w:ascii="Arial" w:eastAsia="MS Mincho" w:hAnsi="Arial"/>
          <w:i/>
          <w:lang w:eastAsia="ja-JP"/>
        </w:rPr>
        <w:t>.</w:t>
      </w:r>
      <w:r w:rsidR="00F60660">
        <w:rPr>
          <w:rFonts w:ascii="Arial" w:eastAsia="MS Mincho" w:hAnsi="Arial"/>
          <w:i/>
          <w:lang w:eastAsia="ja-JP"/>
        </w:rPr>
        <w:t xml:space="preserve"> </w:t>
      </w:r>
    </w:p>
    <w:p w14:paraId="19F01966" w14:textId="77777777" w:rsidR="00F52536" w:rsidRPr="00392F96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2B0B1102" w14:textId="77777777" w:rsidR="0068332F" w:rsidRDefault="0068332F" w:rsidP="00BF2E7D">
      <w:pPr>
        <w:pStyle w:val="Title"/>
        <w:numPr>
          <w:ilvl w:val="0"/>
          <w:numId w:val="2"/>
        </w:numPr>
      </w:pPr>
      <w:r>
        <w:t>TCG – Highlights</w:t>
      </w:r>
    </w:p>
    <w:p w14:paraId="78D986EA" w14:textId="216188C8" w:rsidR="008276FF" w:rsidRDefault="00921DC9" w:rsidP="00DA6708">
      <w:pPr>
        <w:ind w:firstLine="270"/>
      </w:pPr>
      <w:r>
        <w:t>Publication of new or revised deliverables</w:t>
      </w:r>
      <w:r w:rsidR="00A10BDD">
        <w:t xml:space="preserve"> (</w:t>
      </w:r>
      <w:r w:rsidR="00FE7507">
        <w:t xml:space="preserve">incremental </w:t>
      </w:r>
      <w:r w:rsidR="00A10BDD">
        <w:t>changes fr</w:t>
      </w:r>
      <w:r w:rsidR="004B53AE">
        <w:t>om the status reported at SA3#</w:t>
      </w:r>
      <w:r w:rsidR="00A94222">
        <w:t>1</w:t>
      </w:r>
      <w:r w:rsidR="00F60F30">
        <w:t>1</w:t>
      </w:r>
      <w:r w:rsidR="00476507">
        <w:t>6</w:t>
      </w:r>
      <w:r w:rsidR="00A10BDD">
        <w:t>)</w:t>
      </w:r>
      <w:bookmarkStart w:id="0" w:name="_Toc346872290"/>
    </w:p>
    <w:p w14:paraId="7D8ED3A8" w14:textId="77777777" w:rsidR="007D53CD" w:rsidRDefault="007D53CD" w:rsidP="007D53CD">
      <w:pPr>
        <w:pStyle w:val="ListParagraph"/>
        <w:numPr>
          <w:ilvl w:val="0"/>
          <w:numId w:val="44"/>
        </w:numPr>
      </w:pPr>
      <w:r>
        <w:t>Published</w:t>
      </w:r>
    </w:p>
    <w:p w14:paraId="6B5ABCC7" w14:textId="77777777" w:rsidR="007D53CD" w:rsidRDefault="007D53CD" w:rsidP="007D53CD">
      <w:pPr>
        <w:pStyle w:val="ListParagraph"/>
        <w:ind w:left="1080"/>
      </w:pPr>
    </w:p>
    <w:p w14:paraId="13091C1A" w14:textId="77777777" w:rsidR="007D53CD" w:rsidRDefault="007D53CD" w:rsidP="007D53CD">
      <w:pPr>
        <w:pStyle w:val="ListParagraph"/>
        <w:numPr>
          <w:ilvl w:val="0"/>
          <w:numId w:val="44"/>
        </w:numPr>
        <w:ind w:left="1350"/>
      </w:pPr>
      <w:r>
        <w:t>TCG PC Client Reference Integrity Manifest Specification</w:t>
      </w:r>
    </w:p>
    <w:p w14:paraId="5F87C405" w14:textId="77777777" w:rsidR="007D53CD" w:rsidRDefault="007D53CD" w:rsidP="007D53CD">
      <w:pPr>
        <w:pStyle w:val="ListParagraph"/>
        <w:ind w:left="1350"/>
      </w:pPr>
      <w:r>
        <w:t xml:space="preserve">https://trustedcomputinggroup.org/wp-content/uploads/TCG-PC-Client-Reference-Integrity-Manifest-Specification-Version-1.1-Revision-11_pub.pdf </w:t>
      </w:r>
    </w:p>
    <w:p w14:paraId="7677E4F5" w14:textId="77777777" w:rsidR="007D53CD" w:rsidRDefault="007D53CD" w:rsidP="007D53CD">
      <w:pPr>
        <w:pStyle w:val="ListParagraph"/>
        <w:ind w:left="1440"/>
      </w:pPr>
    </w:p>
    <w:p w14:paraId="70976F7B" w14:textId="77777777" w:rsidR="007D53CD" w:rsidRDefault="007D53CD" w:rsidP="007D53CD">
      <w:pPr>
        <w:pStyle w:val="ListParagraph"/>
        <w:numPr>
          <w:ilvl w:val="0"/>
          <w:numId w:val="44"/>
        </w:numPr>
        <w:ind w:left="1350"/>
      </w:pPr>
      <w:r>
        <w:t>TCG Reference Integrity Manifest (RIM) Information Model</w:t>
      </w:r>
    </w:p>
    <w:p w14:paraId="7C9CB1D9" w14:textId="77777777" w:rsidR="007D53CD" w:rsidRDefault="007D53CD" w:rsidP="007D53CD">
      <w:pPr>
        <w:pStyle w:val="ListParagraph"/>
        <w:ind w:left="1350"/>
      </w:pPr>
      <w:r>
        <w:t xml:space="preserve">https://trustedcomputinggroup.org/wp-content/uploads/TCG-Reference-Integrity-Manifest-RIM-Information-Model-Version-1.1-Revision-1.0_pub.pdf  </w:t>
      </w:r>
    </w:p>
    <w:p w14:paraId="225FCEE4" w14:textId="77777777" w:rsidR="007D53CD" w:rsidRDefault="007D53CD" w:rsidP="007D53CD">
      <w:pPr>
        <w:pStyle w:val="ListParagraph"/>
        <w:ind w:left="1440"/>
      </w:pPr>
    </w:p>
    <w:p w14:paraId="5090BA73" w14:textId="77777777" w:rsidR="007D53CD" w:rsidRDefault="007D53CD" w:rsidP="007D53CD">
      <w:pPr>
        <w:pStyle w:val="ListParagraph"/>
        <w:numPr>
          <w:ilvl w:val="0"/>
          <w:numId w:val="44"/>
        </w:numPr>
        <w:ind w:left="1350"/>
      </w:pPr>
      <w:r>
        <w:t>Overview of TCG Technologies for Device Identification and Attestation</w:t>
      </w:r>
    </w:p>
    <w:p w14:paraId="4B4F9F26" w14:textId="682E4CDF" w:rsidR="007D53CD" w:rsidRDefault="007D53CD" w:rsidP="007D53CD">
      <w:pPr>
        <w:pStyle w:val="ListParagraph"/>
        <w:ind w:left="1350"/>
      </w:pPr>
      <w:r>
        <w:t>https://trustedcomputinggroup.org/wp-content/uploads/Overview-of-TCG-Technologies-for-Device-Identification-and-Attestation-Version-1.0-Revision-1.39.pdf</w:t>
      </w:r>
    </w:p>
    <w:p w14:paraId="489961C0" w14:textId="77777777" w:rsidR="007D53CD" w:rsidRDefault="007D53CD" w:rsidP="007D53CD">
      <w:pPr>
        <w:pStyle w:val="ListParagraph"/>
        <w:ind w:left="1440"/>
      </w:pPr>
    </w:p>
    <w:p w14:paraId="3F47E0A3" w14:textId="77777777" w:rsidR="007D53CD" w:rsidRDefault="007D53CD" w:rsidP="007D53CD">
      <w:pPr>
        <w:pStyle w:val="ListParagraph"/>
        <w:numPr>
          <w:ilvl w:val="0"/>
          <w:numId w:val="44"/>
        </w:numPr>
      </w:pPr>
      <w:r>
        <w:t>In public review</w:t>
      </w:r>
    </w:p>
    <w:p w14:paraId="4381978B" w14:textId="77777777" w:rsidR="007D53CD" w:rsidRDefault="007D53CD" w:rsidP="007D53CD">
      <w:pPr>
        <w:pStyle w:val="ListParagraph"/>
        <w:ind w:left="1440"/>
      </w:pPr>
    </w:p>
    <w:p w14:paraId="5D9F9087" w14:textId="77777777" w:rsidR="007D53CD" w:rsidRDefault="007D53CD" w:rsidP="007D53CD">
      <w:pPr>
        <w:pStyle w:val="ListParagraph"/>
        <w:numPr>
          <w:ilvl w:val="0"/>
          <w:numId w:val="44"/>
        </w:numPr>
        <w:ind w:left="1350"/>
      </w:pPr>
      <w:r>
        <w:t>TCG Storage Security Subsystem Class (SSC):</w:t>
      </w:r>
    </w:p>
    <w:p w14:paraId="4D786D80" w14:textId="77777777" w:rsidR="007D53CD" w:rsidRDefault="007D53CD" w:rsidP="007D53CD">
      <w:pPr>
        <w:pStyle w:val="ListParagraph"/>
        <w:ind w:left="1350"/>
      </w:pPr>
      <w:r>
        <w:t xml:space="preserve">https://trustedcomputinggroup.org/wp-content/uploads/TCG-Storage-Security-Subsystem-Class-SSC-Opal-Version-2.30-Revision-0.21_30July24.pdf </w:t>
      </w:r>
    </w:p>
    <w:p w14:paraId="200D94E7" w14:textId="77777777" w:rsidR="007D53CD" w:rsidRDefault="007D53CD" w:rsidP="007D53CD">
      <w:pPr>
        <w:pStyle w:val="ListParagraph"/>
        <w:ind w:left="1440"/>
      </w:pPr>
    </w:p>
    <w:p w14:paraId="44162DBF" w14:textId="77777777" w:rsidR="007D53CD" w:rsidRDefault="007D53CD" w:rsidP="007D53CD">
      <w:pPr>
        <w:pStyle w:val="ListParagraph"/>
        <w:numPr>
          <w:ilvl w:val="0"/>
          <w:numId w:val="44"/>
        </w:numPr>
        <w:ind w:left="1350"/>
      </w:pPr>
      <w:r>
        <w:t>TCG TPM Vendor ID Registry</w:t>
      </w:r>
    </w:p>
    <w:p w14:paraId="21E5CB56" w14:textId="77777777" w:rsidR="007D53CD" w:rsidRDefault="007D53CD" w:rsidP="007D53CD">
      <w:pPr>
        <w:pStyle w:val="ListParagraph"/>
        <w:ind w:left="1350"/>
      </w:pPr>
      <w:r>
        <w:t xml:space="preserve">https://trustedcomputinggroup.org/wp-content/uploads/TCG-TPM-Vendor-ID-Registry-Family-1.2-and-2.0-Version-1.07-Revision-0.02_16July24.pdf </w:t>
      </w:r>
    </w:p>
    <w:p w14:paraId="07B658A5" w14:textId="77777777" w:rsidR="007D53CD" w:rsidRDefault="007D53CD" w:rsidP="007D53CD">
      <w:pPr>
        <w:pStyle w:val="ListParagraph"/>
        <w:ind w:left="1440"/>
      </w:pPr>
    </w:p>
    <w:p w14:paraId="5A48D414" w14:textId="0C7E35F0" w:rsidR="007D53CD" w:rsidRDefault="007D53CD" w:rsidP="007D53CD">
      <w:pPr>
        <w:pStyle w:val="ListParagraph"/>
        <w:numPr>
          <w:ilvl w:val="0"/>
          <w:numId w:val="44"/>
        </w:numPr>
        <w:ind w:left="1350"/>
      </w:pPr>
      <w:r>
        <w:t>TCG EK Credential Profile for TPM Family 2.0; Level 0</w:t>
      </w:r>
    </w:p>
    <w:p w14:paraId="36FCE01A" w14:textId="77777777" w:rsidR="007D53CD" w:rsidRDefault="007D53CD" w:rsidP="007D53CD">
      <w:pPr>
        <w:pStyle w:val="ListParagraph"/>
        <w:ind w:left="1350"/>
      </w:pPr>
      <w:r>
        <w:t>https://trustedcomputinggroup.org/wp-content/uploads/TCG-EK-Credential-Profile-for-TPM-Family-2.0-Level-0-Version-2.6-Revision-23_16July24.pdf</w:t>
      </w:r>
    </w:p>
    <w:p w14:paraId="1E2E214F" w14:textId="77777777" w:rsidR="007D53CD" w:rsidRDefault="007D53CD" w:rsidP="007D53CD">
      <w:pPr>
        <w:pStyle w:val="ListParagraph"/>
        <w:ind w:left="1440"/>
      </w:pPr>
    </w:p>
    <w:p w14:paraId="6AC0A1B3" w14:textId="77777777" w:rsidR="007D53CD" w:rsidRDefault="007D53CD" w:rsidP="007D53CD">
      <w:pPr>
        <w:pStyle w:val="ListParagraph"/>
        <w:numPr>
          <w:ilvl w:val="0"/>
          <w:numId w:val="44"/>
        </w:numPr>
        <w:ind w:left="1350"/>
      </w:pPr>
      <w:r>
        <w:t>TCG OID Registry</w:t>
      </w:r>
    </w:p>
    <w:p w14:paraId="7B082D3C" w14:textId="77777777" w:rsidR="007D53CD" w:rsidRDefault="007D53CD" w:rsidP="007D53CD">
      <w:pPr>
        <w:pStyle w:val="ListParagraph"/>
        <w:ind w:left="1350"/>
      </w:pPr>
      <w:r>
        <w:t>https://trustedcomputinggroup.org/wp-content/uploads/TCG-OID-Registry-Version-1.00-Revision-0.74_10July24.pdf</w:t>
      </w:r>
    </w:p>
    <w:p w14:paraId="03BC5581" w14:textId="77777777" w:rsidR="007D53CD" w:rsidRDefault="007D53CD" w:rsidP="007D53CD">
      <w:pPr>
        <w:pStyle w:val="ListParagraph"/>
        <w:ind w:left="1440"/>
      </w:pPr>
    </w:p>
    <w:p w14:paraId="6B28EF55" w14:textId="77777777" w:rsidR="007D53CD" w:rsidRDefault="007D53CD" w:rsidP="007D53CD">
      <w:pPr>
        <w:pStyle w:val="ListParagraph"/>
        <w:numPr>
          <w:ilvl w:val="0"/>
          <w:numId w:val="44"/>
        </w:numPr>
        <w:ind w:left="1350"/>
      </w:pPr>
      <w:r>
        <w:t xml:space="preserve">TCG PC Client Platform </w:t>
      </w:r>
    </w:p>
    <w:p w14:paraId="1C7275EF" w14:textId="77777777" w:rsidR="007D53CD" w:rsidRDefault="007D53CD" w:rsidP="007D53CD">
      <w:pPr>
        <w:pStyle w:val="ListParagraph"/>
        <w:ind w:left="1350"/>
      </w:pPr>
      <w:r>
        <w:t>TPM Profile Specification for TPM 2.0</w:t>
      </w:r>
    </w:p>
    <w:p w14:paraId="6E231495" w14:textId="77777777" w:rsidR="007D53CD" w:rsidRDefault="007D53CD" w:rsidP="007D53CD">
      <w:pPr>
        <w:pStyle w:val="ListParagraph"/>
        <w:ind w:left="1350"/>
      </w:pPr>
      <w:r>
        <w:lastRenderedPageBreak/>
        <w:t>https://trustedcomputinggroup.org/wp-content/uploads/TCG-PC-Client-Platform-TPM-Profile-for-TPM-2.0-Version-1.06-Revision-32_5April24.pdf</w:t>
      </w:r>
    </w:p>
    <w:p w14:paraId="2783E737" w14:textId="6B66ECF4" w:rsidR="005425B3" w:rsidRPr="00F31838" w:rsidRDefault="005425B3" w:rsidP="00F31838">
      <w:pPr>
        <w:pStyle w:val="ListParagraph"/>
        <w:ind w:left="1080"/>
      </w:pPr>
    </w:p>
    <w:p w14:paraId="33164B11" w14:textId="6D051DCD" w:rsidR="002816FC" w:rsidRPr="00AD5269" w:rsidRDefault="00BC551A" w:rsidP="00075C37">
      <w:pPr>
        <w:numPr>
          <w:ilvl w:val="0"/>
          <w:numId w:val="2"/>
        </w:numPr>
        <w:rPr>
          <w:rFonts w:ascii="Cambria" w:hAnsi="Cambria"/>
          <w:color w:val="17365D"/>
          <w:spacing w:val="5"/>
          <w:kern w:val="28"/>
          <w:sz w:val="52"/>
          <w:szCs w:val="52"/>
        </w:rPr>
      </w:pP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M</w:t>
      </w:r>
      <w:r w:rsidR="002816FC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eeting</w:t>
      </w: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s</w:t>
      </w:r>
    </w:p>
    <w:p w14:paraId="1128D1E3" w14:textId="02C9D1A4" w:rsidR="00D10F97" w:rsidRDefault="00D10F97" w:rsidP="00B30B04">
      <w:pPr>
        <w:pStyle w:val="ListParagraph"/>
        <w:numPr>
          <w:ilvl w:val="0"/>
          <w:numId w:val="30"/>
        </w:numPr>
      </w:pPr>
      <w:r>
        <w:t>TCG Members Meeting Hybrid F2F (Boston, MA</w:t>
      </w:r>
      <w:r w:rsidRPr="00452A75">
        <w:t xml:space="preserve">, </w:t>
      </w:r>
      <w:r>
        <w:t>USA</w:t>
      </w:r>
      <w:r w:rsidRPr="00452A75">
        <w:t xml:space="preserve">) – </w:t>
      </w:r>
      <w:r>
        <w:t>28 – 31 October</w:t>
      </w:r>
    </w:p>
    <w:p w14:paraId="1778E002" w14:textId="06DD8235" w:rsidR="00A94222" w:rsidRPr="002C34FC" w:rsidRDefault="00A94222" w:rsidP="00B30B04">
      <w:pPr>
        <w:pStyle w:val="ListParagraph"/>
        <w:numPr>
          <w:ilvl w:val="0"/>
          <w:numId w:val="30"/>
        </w:numPr>
      </w:pPr>
      <w:r w:rsidRPr="002C34FC">
        <w:t>MP WG meets every Monday at 10-11 ET</w:t>
      </w:r>
    </w:p>
    <w:p w14:paraId="1C683570" w14:textId="6CE49018" w:rsidR="009F2F9D" w:rsidRPr="002C34FC" w:rsidRDefault="009F2F9D" w:rsidP="00941402">
      <w:pPr>
        <w:pStyle w:val="ListParagraph"/>
        <w:numPr>
          <w:ilvl w:val="0"/>
          <w:numId w:val="30"/>
        </w:numPr>
      </w:pPr>
      <w:r w:rsidRPr="002C34FC">
        <w:t xml:space="preserve">TMS WG meets every Monday and Friday at </w:t>
      </w:r>
      <w:r w:rsidR="00796F9B" w:rsidRPr="002C34FC">
        <w:t xml:space="preserve">12-13 </w:t>
      </w:r>
      <w:r w:rsidRPr="002C34FC">
        <w:t>ET</w:t>
      </w:r>
    </w:p>
    <w:p w14:paraId="5399AB02" w14:textId="0C65EF9E" w:rsidR="00754C65" w:rsidRPr="002C34FC" w:rsidRDefault="00754C65" w:rsidP="008276FF">
      <w:pPr>
        <w:pStyle w:val="ListParagraph"/>
        <w:numPr>
          <w:ilvl w:val="0"/>
          <w:numId w:val="30"/>
        </w:numPr>
      </w:pPr>
      <w:r w:rsidRPr="002C34FC">
        <w:t xml:space="preserve">CyRes WG meets every Wednesday at </w:t>
      </w:r>
      <w:r w:rsidR="00431B89" w:rsidRPr="002C34FC">
        <w:t>11-12:30</w:t>
      </w:r>
      <w:r w:rsidRPr="002C34FC">
        <w:t xml:space="preserve"> ET</w:t>
      </w:r>
    </w:p>
    <w:bookmarkEnd w:id="0"/>
    <w:p w14:paraId="2FC60DE2" w14:textId="77777777" w:rsidR="00D44D69" w:rsidRDefault="00D44D69" w:rsidP="00C34E17">
      <w:pPr>
        <w:pStyle w:val="Title"/>
        <w:numPr>
          <w:ilvl w:val="0"/>
          <w:numId w:val="2"/>
        </w:numPr>
      </w:pPr>
      <w:r>
        <w:t>Conclusion</w:t>
      </w:r>
    </w:p>
    <w:p w14:paraId="5C0F5418" w14:textId="037C3827" w:rsidR="00475959" w:rsidRDefault="00475959" w:rsidP="0029650C">
      <w:pPr>
        <w:ind w:left="270"/>
      </w:pPr>
      <w:r>
        <w:t xml:space="preserve">It is proposed </w:t>
      </w:r>
      <w:r w:rsidR="00476507">
        <w:t>that the contents of this contribution be added to</w:t>
      </w:r>
      <w:r w:rsidR="00B239E1">
        <w:t xml:space="preserve"> the </w:t>
      </w:r>
      <w:r w:rsidR="00F60660">
        <w:t>appropriate section, similar to</w:t>
      </w:r>
      <w:r w:rsidR="00B239E1">
        <w:t xml:space="preserve"> </w:t>
      </w:r>
      <w:r w:rsidR="00F60660">
        <w:t>“</w:t>
      </w:r>
      <w:r w:rsidR="00B239E1">
        <w:t>Reports and Liaisons from other Groups – TC</w:t>
      </w:r>
      <w:r w:rsidR="00F60660">
        <w:t>G”</w:t>
      </w:r>
      <w:r w:rsidR="0068332F">
        <w:t xml:space="preserve"> of </w:t>
      </w:r>
      <w:r w:rsidR="00690D41">
        <w:t xml:space="preserve">the </w:t>
      </w:r>
      <w:r w:rsidR="003E7B50">
        <w:rPr>
          <w:rFonts w:cs="Arial"/>
          <w:color w:val="000000"/>
          <w:shd w:val="clear" w:color="auto" w:fill="FFFFFF"/>
        </w:rPr>
        <w:t>SA3#</w:t>
      </w:r>
      <w:r w:rsidR="00941402">
        <w:rPr>
          <w:rFonts w:cs="Arial"/>
          <w:color w:val="000000"/>
          <w:shd w:val="clear" w:color="auto" w:fill="FFFFFF"/>
        </w:rPr>
        <w:t>1</w:t>
      </w:r>
      <w:r w:rsidR="00911F9B">
        <w:rPr>
          <w:rFonts w:cs="Arial"/>
          <w:color w:val="000000"/>
          <w:shd w:val="clear" w:color="auto" w:fill="FFFFFF"/>
        </w:rPr>
        <w:t>1</w:t>
      </w:r>
      <w:r w:rsidR="00476507">
        <w:rPr>
          <w:rFonts w:cs="Arial"/>
          <w:color w:val="000000"/>
          <w:shd w:val="clear" w:color="auto" w:fill="FFFFFF"/>
        </w:rPr>
        <w:t>7</w:t>
      </w:r>
      <w:r w:rsidR="00B239E1">
        <w:t xml:space="preserve"> meeting report</w:t>
      </w:r>
      <w:r w:rsidR="00F60660">
        <w:t>.</w:t>
      </w:r>
    </w:p>
    <w:sectPr w:rsidR="00475959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32.4pt;height:32.4pt" o:bullet="t">
        <v:imagedata r:id="rId1" o:title="art5BD8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27D1F9E"/>
    <w:multiLevelType w:val="hybridMultilevel"/>
    <w:tmpl w:val="66FA208A"/>
    <w:lvl w:ilvl="0" w:tplc="1ABE2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31662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4DF292A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EEFA72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C550239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AC47E8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D6EF58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E38C9D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094FAB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95398F"/>
    <w:multiLevelType w:val="hybridMultilevel"/>
    <w:tmpl w:val="B166138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DEC5C21"/>
    <w:multiLevelType w:val="hybridMultilevel"/>
    <w:tmpl w:val="2C94B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822382"/>
    <w:multiLevelType w:val="multilevel"/>
    <w:tmpl w:val="F8300AC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6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7" w15:restartNumberingAfterBreak="0">
    <w:nsid w:val="15407A38"/>
    <w:multiLevelType w:val="hybridMultilevel"/>
    <w:tmpl w:val="219CB3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7C04FAD"/>
    <w:multiLevelType w:val="hybridMultilevel"/>
    <w:tmpl w:val="62F84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8286077"/>
    <w:multiLevelType w:val="multilevel"/>
    <w:tmpl w:val="E718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 w15:restartNumberingAfterBreak="0">
    <w:nsid w:val="239D79A9"/>
    <w:multiLevelType w:val="hybridMultilevel"/>
    <w:tmpl w:val="4CCEE9BA"/>
    <w:lvl w:ilvl="0" w:tplc="019A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03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18F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24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A5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0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A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B1205BD"/>
    <w:multiLevelType w:val="multilevel"/>
    <w:tmpl w:val="AE3A6E4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7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A597066"/>
    <w:multiLevelType w:val="multilevel"/>
    <w:tmpl w:val="7DD033AE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4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27" w15:restartNumberingAfterBreak="0">
    <w:nsid w:val="55DB77AD"/>
    <w:multiLevelType w:val="hybridMultilevel"/>
    <w:tmpl w:val="79D6833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8" w15:restartNumberingAfterBreak="0">
    <w:nsid w:val="563201DF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9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0F54D2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2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5F8709CE"/>
    <w:multiLevelType w:val="multi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2E077B8"/>
    <w:multiLevelType w:val="hybridMultilevel"/>
    <w:tmpl w:val="466C0F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303506">
    <w:abstractNumId w:val="42"/>
  </w:num>
  <w:num w:numId="2" w16cid:durableId="1321693792">
    <w:abstractNumId w:val="6"/>
  </w:num>
  <w:num w:numId="3" w16cid:durableId="897788561">
    <w:abstractNumId w:val="17"/>
  </w:num>
  <w:num w:numId="4" w16cid:durableId="1296181986">
    <w:abstractNumId w:val="10"/>
  </w:num>
  <w:num w:numId="5" w16cid:durableId="1805653281">
    <w:abstractNumId w:val="25"/>
  </w:num>
  <w:num w:numId="6" w16cid:durableId="843323720">
    <w:abstractNumId w:val="29"/>
  </w:num>
  <w:num w:numId="7" w16cid:durableId="1017927798">
    <w:abstractNumId w:val="4"/>
  </w:num>
  <w:num w:numId="8" w16cid:durableId="526918298">
    <w:abstractNumId w:val="34"/>
  </w:num>
  <w:num w:numId="9" w16cid:durableId="1100834176">
    <w:abstractNumId w:val="18"/>
  </w:num>
  <w:num w:numId="10" w16cid:durableId="1838690091">
    <w:abstractNumId w:val="11"/>
  </w:num>
  <w:num w:numId="11" w16cid:durableId="13697571">
    <w:abstractNumId w:val="38"/>
  </w:num>
  <w:num w:numId="12" w16cid:durableId="466166128">
    <w:abstractNumId w:val="19"/>
  </w:num>
  <w:num w:numId="13" w16cid:durableId="1908107640">
    <w:abstractNumId w:val="41"/>
  </w:num>
  <w:num w:numId="14" w16cid:durableId="967735139">
    <w:abstractNumId w:val="21"/>
  </w:num>
  <w:num w:numId="15" w16cid:durableId="1752000203">
    <w:abstractNumId w:val="30"/>
  </w:num>
  <w:num w:numId="16" w16cid:durableId="808599019">
    <w:abstractNumId w:val="0"/>
  </w:num>
  <w:num w:numId="17" w16cid:durableId="1726444831">
    <w:abstractNumId w:val="12"/>
  </w:num>
  <w:num w:numId="18" w16cid:durableId="937252948">
    <w:abstractNumId w:val="26"/>
  </w:num>
  <w:num w:numId="19" w16cid:durableId="1587961403">
    <w:abstractNumId w:val="37"/>
  </w:num>
  <w:num w:numId="20" w16cid:durableId="1850637337">
    <w:abstractNumId w:val="24"/>
  </w:num>
  <w:num w:numId="21" w16cid:durableId="1454792095">
    <w:abstractNumId w:val="36"/>
  </w:num>
  <w:num w:numId="22" w16cid:durableId="1862354702">
    <w:abstractNumId w:val="32"/>
  </w:num>
  <w:num w:numId="23" w16cid:durableId="143934713">
    <w:abstractNumId w:val="33"/>
  </w:num>
  <w:num w:numId="24" w16cid:durableId="1987776389">
    <w:abstractNumId w:val="22"/>
  </w:num>
  <w:num w:numId="25" w16cid:durableId="826358168">
    <w:abstractNumId w:val="39"/>
  </w:num>
  <w:num w:numId="26" w16cid:durableId="38870110">
    <w:abstractNumId w:val="40"/>
  </w:num>
  <w:num w:numId="27" w16cid:durableId="471606579">
    <w:abstractNumId w:val="20"/>
  </w:num>
  <w:num w:numId="28" w16cid:durableId="1089884320">
    <w:abstractNumId w:val="15"/>
  </w:num>
  <w:num w:numId="29" w16cid:durableId="680164602">
    <w:abstractNumId w:val="14"/>
  </w:num>
  <w:num w:numId="30" w16cid:durableId="1472484543">
    <w:abstractNumId w:val="8"/>
  </w:num>
  <w:num w:numId="31" w16cid:durableId="1010568502">
    <w:abstractNumId w:val="1"/>
  </w:num>
  <w:num w:numId="32" w16cid:durableId="490022789">
    <w:abstractNumId w:val="9"/>
  </w:num>
  <w:num w:numId="33" w16cid:durableId="852036334">
    <w:abstractNumId w:val="13"/>
  </w:num>
  <w:num w:numId="34" w16cid:durableId="1117336264">
    <w:abstractNumId w:val="16"/>
  </w:num>
  <w:num w:numId="35" w16cid:durableId="896209645">
    <w:abstractNumId w:val="23"/>
  </w:num>
  <w:num w:numId="36" w16cid:durableId="20888439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71526185">
    <w:abstractNumId w:val="3"/>
  </w:num>
  <w:num w:numId="38" w16cid:durableId="685787009">
    <w:abstractNumId w:val="31"/>
  </w:num>
  <w:num w:numId="39" w16cid:durableId="1202014301">
    <w:abstractNumId w:val="28"/>
  </w:num>
  <w:num w:numId="40" w16cid:durableId="1164316203">
    <w:abstractNumId w:val="5"/>
  </w:num>
  <w:num w:numId="41" w16cid:durableId="2020958125">
    <w:abstractNumId w:val="7"/>
  </w:num>
  <w:num w:numId="42" w16cid:durableId="492600214">
    <w:abstractNumId w:val="35"/>
  </w:num>
  <w:num w:numId="43" w16cid:durableId="1901355238">
    <w:abstractNumId w:val="2"/>
  </w:num>
  <w:num w:numId="44" w16cid:durableId="73026855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mailMerge>
    <w:mainDocumentType w:val="formLetters"/>
    <w:dataType w:val="textFile"/>
    <w:activeRecord w:val="-1"/>
    <w:odso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MakFAA7FsfYtAAAA"/>
  </w:docVars>
  <w:rsids>
    <w:rsidRoot w:val="00F52536"/>
    <w:rsid w:val="0001622F"/>
    <w:rsid w:val="000256A8"/>
    <w:rsid w:val="0002739A"/>
    <w:rsid w:val="00027536"/>
    <w:rsid w:val="00033349"/>
    <w:rsid w:val="00035401"/>
    <w:rsid w:val="000437D1"/>
    <w:rsid w:val="00057851"/>
    <w:rsid w:val="00073897"/>
    <w:rsid w:val="00075C37"/>
    <w:rsid w:val="0009154A"/>
    <w:rsid w:val="000A6267"/>
    <w:rsid w:val="000C7F87"/>
    <w:rsid w:val="000D6F12"/>
    <w:rsid w:val="000D798F"/>
    <w:rsid w:val="000E0352"/>
    <w:rsid w:val="000E6217"/>
    <w:rsid w:val="000F4A7F"/>
    <w:rsid w:val="00115A30"/>
    <w:rsid w:val="00116DDA"/>
    <w:rsid w:val="00126C62"/>
    <w:rsid w:val="00127256"/>
    <w:rsid w:val="0013276B"/>
    <w:rsid w:val="00150F02"/>
    <w:rsid w:val="00151399"/>
    <w:rsid w:val="001521AD"/>
    <w:rsid w:val="00154E4E"/>
    <w:rsid w:val="00172189"/>
    <w:rsid w:val="0018088E"/>
    <w:rsid w:val="0018770F"/>
    <w:rsid w:val="00195118"/>
    <w:rsid w:val="00196D9E"/>
    <w:rsid w:val="001A2357"/>
    <w:rsid w:val="001A3DDF"/>
    <w:rsid w:val="001B445B"/>
    <w:rsid w:val="001C65A7"/>
    <w:rsid w:val="001E0607"/>
    <w:rsid w:val="001E4939"/>
    <w:rsid w:val="00201850"/>
    <w:rsid w:val="002104DE"/>
    <w:rsid w:val="00215F49"/>
    <w:rsid w:val="00226147"/>
    <w:rsid w:val="00230F92"/>
    <w:rsid w:val="0023507E"/>
    <w:rsid w:val="002453AA"/>
    <w:rsid w:val="002520B9"/>
    <w:rsid w:val="00257BA0"/>
    <w:rsid w:val="002708F4"/>
    <w:rsid w:val="002762DE"/>
    <w:rsid w:val="002810AD"/>
    <w:rsid w:val="002816FC"/>
    <w:rsid w:val="00281F08"/>
    <w:rsid w:val="00290F6A"/>
    <w:rsid w:val="00294755"/>
    <w:rsid w:val="0029650C"/>
    <w:rsid w:val="002B5BF4"/>
    <w:rsid w:val="002C0993"/>
    <w:rsid w:val="002C34FC"/>
    <w:rsid w:val="002C6E7A"/>
    <w:rsid w:val="002D2816"/>
    <w:rsid w:val="002E7ACE"/>
    <w:rsid w:val="002F71EA"/>
    <w:rsid w:val="002F734F"/>
    <w:rsid w:val="002F741D"/>
    <w:rsid w:val="00307961"/>
    <w:rsid w:val="00314B13"/>
    <w:rsid w:val="00335883"/>
    <w:rsid w:val="003518D0"/>
    <w:rsid w:val="0036333B"/>
    <w:rsid w:val="00367F9C"/>
    <w:rsid w:val="00376FB1"/>
    <w:rsid w:val="00377D7A"/>
    <w:rsid w:val="0038649F"/>
    <w:rsid w:val="00392F96"/>
    <w:rsid w:val="00397A57"/>
    <w:rsid w:val="003A7041"/>
    <w:rsid w:val="003B7FF5"/>
    <w:rsid w:val="003C23F1"/>
    <w:rsid w:val="003C7E75"/>
    <w:rsid w:val="003E7B50"/>
    <w:rsid w:val="003F5ACB"/>
    <w:rsid w:val="00412B3B"/>
    <w:rsid w:val="00413B7F"/>
    <w:rsid w:val="00420163"/>
    <w:rsid w:val="00431B89"/>
    <w:rsid w:val="00452A75"/>
    <w:rsid w:val="00465496"/>
    <w:rsid w:val="00475959"/>
    <w:rsid w:val="00476507"/>
    <w:rsid w:val="00491E39"/>
    <w:rsid w:val="004B53AE"/>
    <w:rsid w:val="004C0DB4"/>
    <w:rsid w:val="004C66D1"/>
    <w:rsid w:val="004D069D"/>
    <w:rsid w:val="004F04BF"/>
    <w:rsid w:val="0051182B"/>
    <w:rsid w:val="00511876"/>
    <w:rsid w:val="00516124"/>
    <w:rsid w:val="00524CB1"/>
    <w:rsid w:val="00525CD3"/>
    <w:rsid w:val="005425B3"/>
    <w:rsid w:val="00566814"/>
    <w:rsid w:val="00570FB7"/>
    <w:rsid w:val="0059041D"/>
    <w:rsid w:val="0059228B"/>
    <w:rsid w:val="005D7F47"/>
    <w:rsid w:val="005F3C46"/>
    <w:rsid w:val="006107D5"/>
    <w:rsid w:val="00615C4F"/>
    <w:rsid w:val="00617C43"/>
    <w:rsid w:val="00630A13"/>
    <w:rsid w:val="006439C6"/>
    <w:rsid w:val="00652EF3"/>
    <w:rsid w:val="00661C6E"/>
    <w:rsid w:val="00671E09"/>
    <w:rsid w:val="006740EA"/>
    <w:rsid w:val="00682926"/>
    <w:rsid w:val="0068332F"/>
    <w:rsid w:val="00690D41"/>
    <w:rsid w:val="006A793A"/>
    <w:rsid w:val="006B71CA"/>
    <w:rsid w:val="006C072E"/>
    <w:rsid w:val="006C24F5"/>
    <w:rsid w:val="006C475E"/>
    <w:rsid w:val="006D23E8"/>
    <w:rsid w:val="006E1A54"/>
    <w:rsid w:val="006E1EFA"/>
    <w:rsid w:val="006F2226"/>
    <w:rsid w:val="006F36A1"/>
    <w:rsid w:val="006F5940"/>
    <w:rsid w:val="007042E6"/>
    <w:rsid w:val="00711A2E"/>
    <w:rsid w:val="0071293A"/>
    <w:rsid w:val="00715930"/>
    <w:rsid w:val="007313DF"/>
    <w:rsid w:val="007322CA"/>
    <w:rsid w:val="007418AB"/>
    <w:rsid w:val="007424EB"/>
    <w:rsid w:val="00754946"/>
    <w:rsid w:val="00754C65"/>
    <w:rsid w:val="007601B5"/>
    <w:rsid w:val="00796F9B"/>
    <w:rsid w:val="007A06BE"/>
    <w:rsid w:val="007B0972"/>
    <w:rsid w:val="007B3780"/>
    <w:rsid w:val="007C625C"/>
    <w:rsid w:val="007D53CD"/>
    <w:rsid w:val="007D62B9"/>
    <w:rsid w:val="007D6ACE"/>
    <w:rsid w:val="007E1ECB"/>
    <w:rsid w:val="007E7572"/>
    <w:rsid w:val="007F2EF6"/>
    <w:rsid w:val="007F4B3C"/>
    <w:rsid w:val="00800603"/>
    <w:rsid w:val="0080296A"/>
    <w:rsid w:val="00802B05"/>
    <w:rsid w:val="008163F1"/>
    <w:rsid w:val="00822541"/>
    <w:rsid w:val="008276FF"/>
    <w:rsid w:val="0085243E"/>
    <w:rsid w:val="00852CE7"/>
    <w:rsid w:val="00852F40"/>
    <w:rsid w:val="00856E71"/>
    <w:rsid w:val="00860990"/>
    <w:rsid w:val="00872939"/>
    <w:rsid w:val="008876AE"/>
    <w:rsid w:val="0089288A"/>
    <w:rsid w:val="008A2A8B"/>
    <w:rsid w:val="008B0721"/>
    <w:rsid w:val="008B1DC7"/>
    <w:rsid w:val="008B2EF6"/>
    <w:rsid w:val="008B3CD1"/>
    <w:rsid w:val="008C41B1"/>
    <w:rsid w:val="008D2F37"/>
    <w:rsid w:val="008D3AF8"/>
    <w:rsid w:val="008F25AE"/>
    <w:rsid w:val="008F6D1C"/>
    <w:rsid w:val="00904AEB"/>
    <w:rsid w:val="009055CA"/>
    <w:rsid w:val="00905B44"/>
    <w:rsid w:val="00911F9B"/>
    <w:rsid w:val="00921DC9"/>
    <w:rsid w:val="00930731"/>
    <w:rsid w:val="00941402"/>
    <w:rsid w:val="00970AE0"/>
    <w:rsid w:val="0097259B"/>
    <w:rsid w:val="00983377"/>
    <w:rsid w:val="00983603"/>
    <w:rsid w:val="009863F6"/>
    <w:rsid w:val="00991A08"/>
    <w:rsid w:val="009A71D2"/>
    <w:rsid w:val="009B154C"/>
    <w:rsid w:val="009B40C8"/>
    <w:rsid w:val="009F2F9D"/>
    <w:rsid w:val="00A019C7"/>
    <w:rsid w:val="00A078F6"/>
    <w:rsid w:val="00A10BDD"/>
    <w:rsid w:val="00A121E2"/>
    <w:rsid w:val="00A25C38"/>
    <w:rsid w:val="00A3426E"/>
    <w:rsid w:val="00A42BC5"/>
    <w:rsid w:val="00A61428"/>
    <w:rsid w:val="00A61E5E"/>
    <w:rsid w:val="00A632CE"/>
    <w:rsid w:val="00A77C94"/>
    <w:rsid w:val="00A918ED"/>
    <w:rsid w:val="00A93DDB"/>
    <w:rsid w:val="00A94222"/>
    <w:rsid w:val="00AA7098"/>
    <w:rsid w:val="00AC1958"/>
    <w:rsid w:val="00AC7209"/>
    <w:rsid w:val="00AD0019"/>
    <w:rsid w:val="00AD436C"/>
    <w:rsid w:val="00AD5269"/>
    <w:rsid w:val="00AE3D69"/>
    <w:rsid w:val="00AF6130"/>
    <w:rsid w:val="00B019FA"/>
    <w:rsid w:val="00B04215"/>
    <w:rsid w:val="00B239E1"/>
    <w:rsid w:val="00B30B04"/>
    <w:rsid w:val="00B31B51"/>
    <w:rsid w:val="00B37803"/>
    <w:rsid w:val="00B67CFB"/>
    <w:rsid w:val="00BA29A0"/>
    <w:rsid w:val="00BB675E"/>
    <w:rsid w:val="00BC551A"/>
    <w:rsid w:val="00BE1105"/>
    <w:rsid w:val="00BF2E7D"/>
    <w:rsid w:val="00BF34CC"/>
    <w:rsid w:val="00C06010"/>
    <w:rsid w:val="00C11DE5"/>
    <w:rsid w:val="00C1659C"/>
    <w:rsid w:val="00C34E17"/>
    <w:rsid w:val="00C40324"/>
    <w:rsid w:val="00C42675"/>
    <w:rsid w:val="00C50D56"/>
    <w:rsid w:val="00C6018F"/>
    <w:rsid w:val="00C62E66"/>
    <w:rsid w:val="00C973DA"/>
    <w:rsid w:val="00CA4B7F"/>
    <w:rsid w:val="00CB2A1B"/>
    <w:rsid w:val="00CB43AF"/>
    <w:rsid w:val="00CB6933"/>
    <w:rsid w:val="00CB7987"/>
    <w:rsid w:val="00CC3F31"/>
    <w:rsid w:val="00CD6D8E"/>
    <w:rsid w:val="00CF48EF"/>
    <w:rsid w:val="00D03FD4"/>
    <w:rsid w:val="00D10F97"/>
    <w:rsid w:val="00D31813"/>
    <w:rsid w:val="00D34479"/>
    <w:rsid w:val="00D4251D"/>
    <w:rsid w:val="00D44D69"/>
    <w:rsid w:val="00D53C6E"/>
    <w:rsid w:val="00D62989"/>
    <w:rsid w:val="00D64B39"/>
    <w:rsid w:val="00D66400"/>
    <w:rsid w:val="00D67267"/>
    <w:rsid w:val="00D67340"/>
    <w:rsid w:val="00D80B5B"/>
    <w:rsid w:val="00DA6708"/>
    <w:rsid w:val="00DB73CE"/>
    <w:rsid w:val="00DB7701"/>
    <w:rsid w:val="00DC0505"/>
    <w:rsid w:val="00DE0111"/>
    <w:rsid w:val="00E06A02"/>
    <w:rsid w:val="00E10163"/>
    <w:rsid w:val="00E147CC"/>
    <w:rsid w:val="00E26C64"/>
    <w:rsid w:val="00E33F53"/>
    <w:rsid w:val="00E374DE"/>
    <w:rsid w:val="00E52D20"/>
    <w:rsid w:val="00E7295D"/>
    <w:rsid w:val="00E745D9"/>
    <w:rsid w:val="00E77E28"/>
    <w:rsid w:val="00E8320F"/>
    <w:rsid w:val="00E83621"/>
    <w:rsid w:val="00E9446D"/>
    <w:rsid w:val="00E9748F"/>
    <w:rsid w:val="00EA1E7B"/>
    <w:rsid w:val="00EA4E99"/>
    <w:rsid w:val="00EB01F2"/>
    <w:rsid w:val="00EB1E95"/>
    <w:rsid w:val="00EC458C"/>
    <w:rsid w:val="00EC7F3A"/>
    <w:rsid w:val="00ED4855"/>
    <w:rsid w:val="00ED5882"/>
    <w:rsid w:val="00ED6D42"/>
    <w:rsid w:val="00ED70C5"/>
    <w:rsid w:val="00ED77D5"/>
    <w:rsid w:val="00EE6987"/>
    <w:rsid w:val="00EF0D86"/>
    <w:rsid w:val="00EF1D56"/>
    <w:rsid w:val="00F017AB"/>
    <w:rsid w:val="00F055B2"/>
    <w:rsid w:val="00F16DCA"/>
    <w:rsid w:val="00F20B99"/>
    <w:rsid w:val="00F23DD7"/>
    <w:rsid w:val="00F31838"/>
    <w:rsid w:val="00F36033"/>
    <w:rsid w:val="00F50BC2"/>
    <w:rsid w:val="00F5188F"/>
    <w:rsid w:val="00F52536"/>
    <w:rsid w:val="00F60660"/>
    <w:rsid w:val="00F60A1E"/>
    <w:rsid w:val="00F60F30"/>
    <w:rsid w:val="00F65459"/>
    <w:rsid w:val="00F673B5"/>
    <w:rsid w:val="00F86E07"/>
    <w:rsid w:val="00FA45EB"/>
    <w:rsid w:val="00FA5AC7"/>
    <w:rsid w:val="00FC06FD"/>
    <w:rsid w:val="00FD3718"/>
    <w:rsid w:val="00FE7507"/>
    <w:rsid w:val="51EDC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757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A6708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11F9B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772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1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13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80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68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99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3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9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AE122ABF-545B-40E1-8CAE-83CD4C95B779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23a22248-acb0-4303-bd1b-c36b2527d0a2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13C068-C60E-4286-99E3-758D565DCF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408</Words>
  <Characters>2095</Characters>
  <Application>Microsoft Office Word</Application>
  <DocSecurity>4</DocSecurity>
  <Lines>34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brusilax</dc:creator>
  <dc:description/>
  <cp:lastModifiedBy>Alec Brusilovsky</cp:lastModifiedBy>
  <cp:revision>2</cp:revision>
  <dcterms:created xsi:type="dcterms:W3CDTF">2024-08-11T14:25:00Z</dcterms:created>
  <dcterms:modified xsi:type="dcterms:W3CDTF">2024-08-11T14:25:00Z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ContentType">
    <vt:lpwstr>Document</vt:lpwstr>
  </property>
  <property fmtid="{D5CDD505-2E9C-101B-9397-08002B2CF9AE}" pid="4" name="GrammarlyDocumentId">
    <vt:lpwstr>e736debc2532976a74b430f1955bde7e517aa98570ebff40cdea4216c3fd296a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2024-08-05T19:52:43Z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724ec779-9e2a-4b54-b093-7c1ce5112f92</vt:lpwstr>
  </property>
  <property fmtid="{D5CDD505-2E9C-101B-9397-08002B2CF9AE}" pid="12" name="MSIP_Label_4d2f777e-4347-4fc6-823a-b44ab313546a_ContentBits">
    <vt:lpwstr>0</vt:lpwstr>
  </property>
</Properties>
</file>